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46D1F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676B1E18" w14:textId="41FF6D3C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06AEA" w:rsidRPr="00A06AEA">
        <w:rPr>
          <w:rFonts w:ascii="Times New Roman" w:eastAsia="Times New Roman" w:hAnsi="Times New Roman" w:cs="Times New Roman"/>
          <w:b/>
          <w:sz w:val="24"/>
          <w:szCs w:val="24"/>
        </w:rPr>
        <w:t>http://www.papyrus.sk/</w:t>
      </w:r>
    </w:p>
    <w:p w14:paraId="6436285D" w14:textId="77777777" w:rsidR="00CB06BD" w:rsidRPr="005E5875" w:rsidRDefault="00CB06BD">
      <w:pPr>
        <w:rPr>
          <w:rFonts w:ascii="Times New Roman" w:eastAsia="Times New Roman" w:hAnsi="Times New Roman" w:cs="Times New Roman"/>
          <w:sz w:val="24"/>
          <w:szCs w:val="24"/>
        </w:rPr>
      </w:pPr>
      <w:r w:rsidRPr="005E5875">
        <w:rPr>
          <w:rFonts w:ascii="Times New Roman" w:eastAsia="Times New Roman" w:hAnsi="Times New Roman" w:cs="Times New Roman"/>
          <w:sz w:val="24"/>
          <w:szCs w:val="24"/>
        </w:rPr>
        <w:t>PAPYRUS POPRAD s.r.o. so sídlom Partizánska 3916, Poprad 058 01</w:t>
      </w:r>
    </w:p>
    <w:p w14:paraId="7007D9AE" w14:textId="77777777" w:rsidR="00CB06BD" w:rsidRDefault="00CB06B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D1CC28B" w14:textId="0CB7536B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2360145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37F8BF7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5CD5459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CDB8F23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0E0F376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78CCAC9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5F066F6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14ECAC2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5694C63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2485A784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7843E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D0C8CF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47E4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295D0B7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718C9084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2EC925C4" w14:textId="7836CFAF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5BA9D14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48D9F81" w14:textId="69CA66EE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296FEB"/>
    <w:rsid w:val="005E5875"/>
    <w:rsid w:val="00733163"/>
    <w:rsid w:val="0097565D"/>
    <w:rsid w:val="009B1362"/>
    <w:rsid w:val="00A06AEA"/>
    <w:rsid w:val="00CB06B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6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admin</cp:lastModifiedBy>
  <cp:revision>2</cp:revision>
  <dcterms:created xsi:type="dcterms:W3CDTF">2021-04-26T19:15:00Z</dcterms:created>
  <dcterms:modified xsi:type="dcterms:W3CDTF">2021-04-26T19:15:00Z</dcterms:modified>
</cp:coreProperties>
</file>